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63D2BB51" w14:textId="73908374" w:rsidR="001A78F9" w:rsidRDefault="00043976"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proofErr w:type="spellStart"/>
      <w:r w:rsidRPr="00043976">
        <w:rPr>
          <w:b/>
          <w:bCs/>
          <w:lang w:val="lt-LT"/>
        </w:rPr>
        <w:t>Radiofarmacini</w:t>
      </w:r>
      <w:r>
        <w:rPr>
          <w:b/>
          <w:bCs/>
          <w:lang w:val="lt-LT"/>
        </w:rPr>
        <w:t>ų</w:t>
      </w:r>
      <w:proofErr w:type="spellEnd"/>
      <w:r w:rsidRPr="00043976">
        <w:rPr>
          <w:b/>
          <w:bCs/>
          <w:lang w:val="lt-LT"/>
        </w:rPr>
        <w:t xml:space="preserve"> preparat</w:t>
      </w:r>
      <w:r>
        <w:rPr>
          <w:b/>
          <w:bCs/>
          <w:lang w:val="lt-LT"/>
        </w:rPr>
        <w:t>ų</w:t>
      </w:r>
      <w:r w:rsidRPr="00043976">
        <w:rPr>
          <w:b/>
          <w:bCs/>
          <w:lang w:val="lt-LT"/>
        </w:rPr>
        <w:t xml:space="preserve"> ir farmacini</w:t>
      </w:r>
      <w:r>
        <w:rPr>
          <w:b/>
          <w:bCs/>
          <w:lang w:val="lt-LT"/>
        </w:rPr>
        <w:t>ų</w:t>
      </w:r>
      <w:r w:rsidRPr="00043976">
        <w:rPr>
          <w:b/>
          <w:bCs/>
          <w:lang w:val="lt-LT"/>
        </w:rPr>
        <w:t xml:space="preserve"> preparat</w:t>
      </w:r>
      <w:r>
        <w:rPr>
          <w:b/>
          <w:bCs/>
          <w:lang w:val="lt-LT"/>
        </w:rPr>
        <w:t>ų</w:t>
      </w:r>
      <w:r w:rsidRPr="00043976">
        <w:rPr>
          <w:b/>
          <w:bCs/>
          <w:lang w:val="lt-LT"/>
        </w:rPr>
        <w:t>, skirt</w:t>
      </w:r>
      <w:r>
        <w:rPr>
          <w:b/>
          <w:bCs/>
          <w:lang w:val="lt-LT"/>
        </w:rPr>
        <w:t>ų</w:t>
      </w:r>
      <w:r w:rsidRPr="00043976">
        <w:rPr>
          <w:b/>
          <w:bCs/>
          <w:lang w:val="lt-LT"/>
        </w:rPr>
        <w:t xml:space="preserve"> žymėjimui </w:t>
      </w:r>
      <w:proofErr w:type="spellStart"/>
      <w:r w:rsidRPr="00043976">
        <w:rPr>
          <w:b/>
          <w:bCs/>
          <w:lang w:val="lt-LT"/>
        </w:rPr>
        <w:t>radiotechneciu</w:t>
      </w:r>
      <w:proofErr w:type="spellEnd"/>
      <w:r w:rsidRPr="00043976">
        <w:rPr>
          <w:b/>
          <w:bCs/>
          <w:lang w:val="lt-LT"/>
        </w:rPr>
        <w:t xml:space="preserve"> (</w:t>
      </w:r>
      <w:r w:rsidR="00AD4E22">
        <w:rPr>
          <w:b/>
          <w:bCs/>
          <w:lang w:val="lt-LT"/>
        </w:rPr>
        <w:t>10996</w:t>
      </w:r>
      <w:r w:rsidRPr="00043976">
        <w:rPr>
          <w:b/>
          <w:bCs/>
          <w:lang w:val="lt-LT"/>
        </w:rPr>
        <w:t>)</w:t>
      </w:r>
      <w:r w:rsidR="00B50532" w:rsidRPr="00A84F13">
        <w:rPr>
          <w:b/>
          <w:bCs/>
          <w:lang w:val="lt-LT"/>
        </w:rPr>
        <w:t xml:space="preserve"> </w:t>
      </w:r>
    </w:p>
    <w:p w14:paraId="302137EE" w14:textId="00C578C3" w:rsidR="00707A27" w:rsidRPr="00EB4826"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PIRK</w:t>
      </w:r>
      <w:r w:rsidR="001A78F9">
        <w:rPr>
          <w:b/>
          <w:bCs/>
          <w:lang w:val="lt-LT"/>
        </w:rPr>
        <w:t>IMUI</w:t>
      </w:r>
    </w:p>
    <w:p w14:paraId="056B69A6" w14:textId="77777777" w:rsidR="009B47D7" w:rsidRPr="00CD2A61"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4C0C406"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(Data)_______ Nr._____(Sudarymo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CE3D90">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CE3D90">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CE3D90">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4B207957"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skelbime, paskelbtame Viešųjų pirkimų įstatymo nustatyta tvarka,</w:t>
      </w:r>
    </w:p>
    <w:p w14:paraId="2EB7B22B" w14:textId="09E2C9E1"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pirkimo dokumentuose,</w:t>
      </w:r>
    </w:p>
    <w:p w14:paraId="583AF529" w14:textId="096AE716"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w:t>
      </w:r>
      <w:proofErr w:type="spellStart"/>
      <w:r w:rsidR="00B71C35" w:rsidRPr="003F0B6C">
        <w:rPr>
          <w:rFonts w:eastAsia="Times New Roman"/>
          <w:bdr w:val="none" w:sz="0" w:space="0" w:color="auto"/>
          <w:lang w:val="lt-LT" w:eastAsia="lt-LT"/>
        </w:rPr>
        <w:t>paaiškinimuose,papildymuose</w:t>
      </w:r>
      <w:proofErr w:type="spellEnd"/>
      <w:r w:rsidR="00B71C35" w:rsidRPr="003F0B6C">
        <w:rPr>
          <w:rFonts w:eastAsia="Times New Roman"/>
          <w:bdr w:val="none" w:sz="0" w:space="0" w:color="auto"/>
          <w:lang w:val="lt-LT" w:eastAsia="lt-LT"/>
        </w:rPr>
        <w:t>)</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79075D16"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Pr="003F0B6C">
        <w:rPr>
          <w:rFonts w:eastAsia="Times New Roman"/>
          <w:spacing w:val="-4"/>
          <w:bdr w:val="none" w:sz="0" w:space="0" w:color="auto"/>
          <w:lang w:val="lt-LT" w:eastAsia="lt-LT"/>
        </w:rPr>
        <w:t>Pasirašydamas CVP IS priemonėmis pateiktą pasiūlymą saugiu elektroniniu parašu,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6A28F617"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bdr w:val="none" w:sz="0" w:space="0" w:color="auto"/>
          <w:lang w:val="lt-LT" w:eastAsia="lt-LT"/>
        </w:rPr>
      </w:pPr>
    </w:p>
    <w:p w14:paraId="01FB0855" w14:textId="21B53887" w:rsidR="00772C45"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firstLine="567"/>
        <w:jc w:val="both"/>
        <w:rPr>
          <w:rFonts w:eastAsia="Times New Roman"/>
          <w:b/>
          <w:bdr w:val="none" w:sz="0" w:space="0" w:color="auto"/>
          <w:lang w:val="lt-LT" w:eastAsia="ar-SA"/>
        </w:rPr>
      </w:pPr>
      <w:r w:rsidRPr="003F0B6C">
        <w:rPr>
          <w:rFonts w:eastAsia="Times New Roman"/>
          <w:b/>
          <w:bdr w:val="none" w:sz="0" w:space="0" w:color="auto"/>
          <w:lang w:val="lt-LT" w:eastAsia="ar-SA"/>
        </w:rPr>
        <w:t xml:space="preserve">Mes siūlome šias </w:t>
      </w:r>
      <w:r w:rsidR="009F151F" w:rsidRPr="003F0B6C">
        <w:rPr>
          <w:rFonts w:eastAsia="Times New Roman"/>
          <w:b/>
          <w:bdr w:val="none" w:sz="0" w:space="0" w:color="auto"/>
          <w:lang w:val="lt-LT" w:eastAsia="ar-SA"/>
        </w:rPr>
        <w:t>prekes</w:t>
      </w:r>
      <w:r w:rsidR="00772C45" w:rsidRPr="003F0B6C">
        <w:rPr>
          <w:rFonts w:eastAsia="Times New Roman"/>
          <w:b/>
          <w:bdr w:val="none" w:sz="0" w:space="0" w:color="auto"/>
          <w:lang w:val="lt-LT" w:eastAsia="ar-SA"/>
        </w:rPr>
        <w:t>:</w:t>
      </w:r>
    </w:p>
    <w:p w14:paraId="1D55AEAA" w14:textId="77777777" w:rsidR="00AD4E22" w:rsidRDefault="00AD4E22" w:rsidP="00AD4E22">
      <w:pPr>
        <w:pStyle w:val="Sraopastraipa"/>
        <w:widowControl w:val="0"/>
        <w:numPr>
          <w:ilvl w:val="0"/>
          <w:numId w:val="17"/>
        </w:numPr>
        <w:tabs>
          <w:tab w:val="left" w:pos="1800"/>
        </w:tabs>
        <w:suppressAutoHyphens/>
        <w:jc w:val="both"/>
        <w:rPr>
          <w:b/>
          <w:i/>
        </w:rPr>
      </w:pPr>
      <w:r w:rsidRPr="00AD4E22">
        <w:rPr>
          <w:b/>
          <w:i/>
        </w:rPr>
        <w:t xml:space="preserve">Kaina ir įkainiai nurodyti su pasiūlymu pateiktame užpildytame Pirkimo dokumentų (SPS) 1 priedas „Techninės specifikacija“ </w:t>
      </w:r>
      <w:r>
        <w:rPr>
          <w:b/>
          <w:i/>
        </w:rPr>
        <w:t>.</w:t>
      </w:r>
      <w:r w:rsidRPr="00AD4E22">
        <w:rPr>
          <w:b/>
          <w:i/>
        </w:rPr>
        <w:t xml:space="preserve"> </w:t>
      </w:r>
    </w:p>
    <w:p w14:paraId="46016B6E" w14:textId="51FE2170" w:rsidR="008C6307" w:rsidRPr="00AD4E22" w:rsidRDefault="008C6307" w:rsidP="00AD4E22">
      <w:pPr>
        <w:pStyle w:val="Sraopastraipa"/>
        <w:widowControl w:val="0"/>
        <w:numPr>
          <w:ilvl w:val="0"/>
          <w:numId w:val="17"/>
        </w:numPr>
        <w:tabs>
          <w:tab w:val="left" w:pos="1800"/>
        </w:tabs>
        <w:suppressAutoHyphens/>
        <w:jc w:val="both"/>
        <w:rPr>
          <w:b/>
          <w:i/>
        </w:rPr>
      </w:pPr>
      <w:r w:rsidRPr="00AD4E22">
        <w:rPr>
          <w:b/>
        </w:rPr>
        <w:t xml:space="preserve">Siūlomos prekės visiškai atitinka pirkimo dokumentuose nurodytus reikalavimus, kartu su pasiūlymu pateikiame dokumentus, įrodančius prekės atitikimą taip </w:t>
      </w:r>
      <w:r w:rsidR="00540E0E" w:rsidRPr="00AD4E22">
        <w:rPr>
          <w:b/>
          <w:i/>
          <w:u w:val="single"/>
        </w:rPr>
        <w:t>pateik</w:t>
      </w:r>
      <w:r w:rsidR="003F0B6C" w:rsidRPr="00AD4E22">
        <w:rPr>
          <w:b/>
          <w:i/>
          <w:u w:val="single"/>
        </w:rPr>
        <w:t>iama</w:t>
      </w:r>
      <w:r w:rsidR="00772C45" w:rsidRPr="00AD4E22">
        <w:rPr>
          <w:b/>
          <w:i/>
          <w:u w:val="single"/>
        </w:rPr>
        <w:t>s</w:t>
      </w:r>
      <w:r w:rsidR="00540E0E" w:rsidRPr="00AD4E22">
        <w:rPr>
          <w:b/>
          <w:i/>
          <w:u w:val="single"/>
        </w:rPr>
        <w:t xml:space="preserve"> </w:t>
      </w:r>
      <w:r w:rsidR="00772C45" w:rsidRPr="00AD4E22">
        <w:rPr>
          <w:b/>
          <w:i/>
          <w:u w:val="single"/>
        </w:rPr>
        <w:t xml:space="preserve">užpildytas </w:t>
      </w:r>
      <w:r w:rsidR="001A0BB1" w:rsidRPr="00AD4E22">
        <w:rPr>
          <w:b/>
          <w:i/>
          <w:u w:val="single"/>
        </w:rPr>
        <w:t>Pirkimo dokumentų (SPS) 1</w:t>
      </w:r>
      <w:r w:rsidR="00540E0E" w:rsidRPr="00AD4E22">
        <w:rPr>
          <w:b/>
          <w:i/>
          <w:u w:val="single"/>
        </w:rPr>
        <w:t xml:space="preserve"> pried</w:t>
      </w:r>
      <w:r w:rsidR="0092106D" w:rsidRPr="00AD4E22">
        <w:rPr>
          <w:b/>
          <w:i/>
          <w:u w:val="single"/>
        </w:rPr>
        <w:t>as</w:t>
      </w:r>
      <w:r w:rsidR="00772C45" w:rsidRPr="00AD4E22">
        <w:rPr>
          <w:b/>
          <w:i/>
          <w:u w:val="single"/>
        </w:rPr>
        <w:t xml:space="preserve"> „Techninės specifikacija“ </w:t>
      </w:r>
      <w:r w:rsidR="00FC354C" w:rsidRPr="00AD4E22">
        <w:rPr>
          <w:u w:val="single"/>
        </w:rPr>
        <w:t xml:space="preserve"> (</w:t>
      </w:r>
      <w:proofErr w:type="spellStart"/>
      <w:r w:rsidR="00FC354C" w:rsidRPr="00AD4E22">
        <w:rPr>
          <w:u w:val="single"/>
        </w:rPr>
        <w:t>excel</w:t>
      </w:r>
      <w:proofErr w:type="spellEnd"/>
      <w:r w:rsidR="00FC354C" w:rsidRPr="00AD4E22">
        <w:rPr>
          <w:u w:val="single"/>
        </w:rPr>
        <w:t xml:space="preserve"> formatu)</w:t>
      </w:r>
      <w:r w:rsidR="00540E0E" w:rsidRPr="00AD4E22">
        <w:rPr>
          <w:u w:val="single"/>
        </w:rPr>
        <w:t>.</w:t>
      </w:r>
      <w:r w:rsidR="00772C45" w:rsidRPr="003F0B6C">
        <w:t xml:space="preserve"> </w:t>
      </w:r>
    </w:p>
    <w:p w14:paraId="02A600BA" w14:textId="432E868E" w:rsidR="003F0B6C" w:rsidRPr="003F0B6C" w:rsidRDefault="003F0B6C" w:rsidP="003F0B6C">
      <w:pPr>
        <w:spacing w:line="276" w:lineRule="auto"/>
        <w:ind w:firstLine="567"/>
        <w:jc w:val="both"/>
        <w:rPr>
          <w:color w:val="000000" w:themeColor="text1"/>
        </w:rPr>
      </w:pPr>
      <w:proofErr w:type="spellStart"/>
      <w:r w:rsidRPr="003F0B6C">
        <w:rPr>
          <w:color w:val="000000" w:themeColor="text1"/>
        </w:rPr>
        <w:t>Kartu</w:t>
      </w:r>
      <w:proofErr w:type="spellEnd"/>
      <w:r w:rsidRPr="003F0B6C">
        <w:rPr>
          <w:color w:val="000000" w:themeColor="text1"/>
        </w:rPr>
        <w:t xml:space="preserve"> </w:t>
      </w:r>
      <w:proofErr w:type="spellStart"/>
      <w:r w:rsidRPr="003F0B6C">
        <w:rPr>
          <w:color w:val="000000" w:themeColor="text1"/>
        </w:rPr>
        <w:t>su</w:t>
      </w:r>
      <w:proofErr w:type="spellEnd"/>
      <w:r w:rsidRPr="003F0B6C">
        <w:rPr>
          <w:color w:val="000000" w:themeColor="text1"/>
        </w:rPr>
        <w:t xml:space="preserve"> </w:t>
      </w:r>
      <w:proofErr w:type="spellStart"/>
      <w:r w:rsidRPr="003F0B6C">
        <w:rPr>
          <w:color w:val="000000" w:themeColor="text1"/>
        </w:rPr>
        <w:t>pasiūlymu</w:t>
      </w:r>
      <w:proofErr w:type="spellEnd"/>
      <w:r w:rsidRPr="003F0B6C">
        <w:rPr>
          <w:color w:val="000000" w:themeColor="text1"/>
        </w:rPr>
        <w:t xml:space="preserve"> </w:t>
      </w:r>
      <w:proofErr w:type="spellStart"/>
      <w:r w:rsidRPr="003F0B6C">
        <w:rPr>
          <w:color w:val="000000" w:themeColor="text1"/>
        </w:rPr>
        <w:t>pateikiami</w:t>
      </w:r>
      <w:proofErr w:type="spellEnd"/>
      <w:r w:rsidRPr="003F0B6C">
        <w:rPr>
          <w:color w:val="000000" w:themeColor="text1"/>
        </w:rPr>
        <w:t xml:space="preserve"> </w:t>
      </w:r>
      <w:proofErr w:type="spellStart"/>
      <w:r w:rsidRPr="003F0B6C">
        <w:rPr>
          <w:color w:val="000000" w:themeColor="text1"/>
        </w:rPr>
        <w:t>šie</w:t>
      </w:r>
      <w:proofErr w:type="spellEnd"/>
      <w:r w:rsidRPr="003F0B6C">
        <w:rPr>
          <w:color w:val="000000" w:themeColor="text1"/>
        </w:rPr>
        <w:t xml:space="preserve"> </w:t>
      </w:r>
      <w:proofErr w:type="spellStart"/>
      <w:r w:rsidRPr="003F0B6C">
        <w:rPr>
          <w:color w:val="000000" w:themeColor="text1"/>
        </w:rPr>
        <w:t>dokumentai</w:t>
      </w:r>
      <w:proofErr w:type="spellEnd"/>
      <w:r w:rsidR="00CE3D90">
        <w:rPr>
          <w:color w:val="000000" w:themeColor="text1"/>
        </w:rPr>
        <w:t xml:space="preserve"> (</w:t>
      </w:r>
      <w:proofErr w:type="spellStart"/>
      <w:r w:rsidR="00CE3D90">
        <w:rPr>
          <w:color w:val="000000" w:themeColor="text1"/>
        </w:rPr>
        <w:t>užpildyti</w:t>
      </w:r>
      <w:proofErr w:type="spellEnd"/>
      <w:r w:rsidR="00CE3D90">
        <w:rPr>
          <w:color w:val="000000" w:themeColor="text1"/>
        </w:rPr>
        <w:t xml:space="preserve"> </w:t>
      </w:r>
      <w:proofErr w:type="spellStart"/>
      <w:r w:rsidR="00CE3D90">
        <w:rPr>
          <w:color w:val="000000" w:themeColor="text1"/>
        </w:rPr>
        <w:t>lentelę</w:t>
      </w:r>
      <w:proofErr w:type="spellEnd"/>
      <w:r w:rsidR="00CE3D90">
        <w:rPr>
          <w:color w:val="000000" w:themeColor="text1"/>
        </w:rPr>
        <w:t>)</w:t>
      </w:r>
      <w:r w:rsidRPr="003F0B6C">
        <w:rPr>
          <w:color w:val="000000" w:themeColor="text1"/>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CE3D90">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1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Techninė</w:t>
            </w:r>
            <w:proofErr w:type="spellEnd"/>
            <w:r w:rsidRPr="003F0B6C">
              <w:rPr>
                <w:color w:val="000000" w:themeColor="text1"/>
              </w:rPr>
              <w:t xml:space="preserve"> </w:t>
            </w:r>
            <w:proofErr w:type="spellStart"/>
            <w:r w:rsidRPr="003F0B6C">
              <w:rPr>
                <w:color w:val="000000" w:themeColor="text1"/>
              </w:rPr>
              <w:t>specifikacija</w:t>
            </w:r>
            <w:proofErr w:type="spellEnd"/>
            <w:r w:rsidRPr="003F0B6C">
              <w:rPr>
                <w:color w:val="000000" w:themeColor="text1"/>
              </w:rPr>
              <w:t xml:space="preserve"> </w:t>
            </w:r>
          </w:p>
        </w:tc>
        <w:tc>
          <w:tcPr>
            <w:tcW w:w="1134" w:type="dxa"/>
            <w:shd w:val="clear" w:color="auto" w:fill="D9D9D9" w:themeFill="background1" w:themeFillShade="D9"/>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70B9802A"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75D5C33F" w14:textId="77777777" w:rsidTr="00CE3D90">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3 </w:t>
            </w:r>
            <w:proofErr w:type="spellStart"/>
            <w:r w:rsidRPr="003F0B6C">
              <w:rPr>
                <w:color w:val="000000" w:themeColor="text1"/>
              </w:rPr>
              <w:t>priedas</w:t>
            </w:r>
            <w:proofErr w:type="spellEnd"/>
            <w:r w:rsidRPr="003F0B6C">
              <w:rPr>
                <w:color w:val="000000" w:themeColor="text1"/>
              </w:rPr>
              <w:t xml:space="preserve"> - EBVPD</w:t>
            </w:r>
          </w:p>
        </w:tc>
        <w:tc>
          <w:tcPr>
            <w:tcW w:w="1134" w:type="dxa"/>
            <w:shd w:val="clear" w:color="auto" w:fill="D9D9D9" w:themeFill="background1" w:themeFillShade="D9"/>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3D8D6E85"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14D4C615" w14:textId="77777777" w:rsidTr="00CE3D90">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4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Pasiūlymas</w:t>
            </w:r>
            <w:proofErr w:type="spellEnd"/>
          </w:p>
        </w:tc>
        <w:tc>
          <w:tcPr>
            <w:tcW w:w="1134" w:type="dxa"/>
            <w:shd w:val="clear" w:color="auto" w:fill="D9D9D9" w:themeFill="background1" w:themeFillShade="D9"/>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0B9CAE3B"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2EEE9121" w14:textId="77777777" w:rsidTr="00044FBF">
        <w:tc>
          <w:tcPr>
            <w:tcW w:w="646" w:type="dxa"/>
          </w:tcPr>
          <w:p w14:paraId="41BFD365" w14:textId="47ADD128" w:rsidR="003F0B6C" w:rsidRPr="003F0B6C" w:rsidRDefault="00B84530" w:rsidP="007064FA">
            <w:pPr>
              <w:jc w:val="both"/>
              <w:rPr>
                <w:color w:val="000000" w:themeColor="text1"/>
              </w:rPr>
            </w:pPr>
            <w:r>
              <w:rPr>
                <w:color w:val="000000" w:themeColor="text1"/>
              </w:rPr>
              <w:t>4</w:t>
            </w:r>
          </w:p>
        </w:tc>
        <w:tc>
          <w:tcPr>
            <w:tcW w:w="6583" w:type="dxa"/>
            <w:shd w:val="clear" w:color="auto" w:fill="auto"/>
          </w:tcPr>
          <w:p w14:paraId="771D9345" w14:textId="4139D226" w:rsidR="003F0B6C" w:rsidRPr="003F0B6C" w:rsidRDefault="00044FBF" w:rsidP="007064FA">
            <w:pPr>
              <w:jc w:val="both"/>
              <w:rPr>
                <w:color w:val="000000" w:themeColor="text1"/>
              </w:rPr>
            </w:pPr>
            <w:proofErr w:type="spellStart"/>
            <w:r>
              <w:rPr>
                <w:color w:val="000000" w:themeColor="text1"/>
              </w:rPr>
              <w:t>Užpildytas</w:t>
            </w:r>
            <w:proofErr w:type="spellEnd"/>
            <w:r>
              <w:rPr>
                <w:color w:val="000000" w:themeColor="text1"/>
              </w:rPr>
              <w:t xml:space="preserve"> BPS 1 </w:t>
            </w:r>
            <w:proofErr w:type="spellStart"/>
            <w:r>
              <w:rPr>
                <w:color w:val="000000" w:themeColor="text1"/>
              </w:rPr>
              <w:t>priedas</w:t>
            </w:r>
            <w:proofErr w:type="spellEnd"/>
            <w:r>
              <w:rPr>
                <w:color w:val="000000" w:themeColor="text1"/>
              </w:rPr>
              <w:t xml:space="preserve"> - </w:t>
            </w:r>
            <w:proofErr w:type="spellStart"/>
            <w:r>
              <w:rPr>
                <w:color w:val="000000" w:themeColor="text1"/>
              </w:rPr>
              <w:t>Deklaracija</w:t>
            </w:r>
            <w:proofErr w:type="spellEnd"/>
          </w:p>
        </w:tc>
        <w:tc>
          <w:tcPr>
            <w:tcW w:w="1134" w:type="dxa"/>
            <w:shd w:val="clear" w:color="auto" w:fill="D9D9D9" w:themeFill="background1" w:themeFillShade="D9"/>
          </w:tcPr>
          <w:p w14:paraId="44A7A624" w14:textId="2735B9F2" w:rsidR="003F0B6C" w:rsidRPr="003F0B6C" w:rsidRDefault="00044FBF" w:rsidP="007064FA">
            <w:pPr>
              <w:jc w:val="center"/>
              <w:rPr>
                <w:color w:val="000000" w:themeColor="text1"/>
              </w:rPr>
            </w:pPr>
            <w:r>
              <w:rPr>
                <w:color w:val="000000" w:themeColor="text1"/>
              </w:rPr>
              <w:t>..</w:t>
            </w:r>
          </w:p>
        </w:tc>
        <w:tc>
          <w:tcPr>
            <w:tcW w:w="1701" w:type="dxa"/>
            <w:shd w:val="clear" w:color="auto" w:fill="D9D9D9" w:themeFill="background1" w:themeFillShade="D9"/>
          </w:tcPr>
          <w:p w14:paraId="6E9D9874" w14:textId="77777777" w:rsidR="003F0B6C" w:rsidRPr="003F0B6C" w:rsidRDefault="003F0B6C" w:rsidP="007064FA">
            <w:pPr>
              <w:jc w:val="both"/>
              <w:rPr>
                <w:color w:val="000000" w:themeColor="text1"/>
              </w:rPr>
            </w:pPr>
          </w:p>
        </w:tc>
      </w:tr>
      <w:tr w:rsidR="003F0B6C" w:rsidRPr="003F0B6C" w14:paraId="004752FC" w14:textId="77777777" w:rsidTr="00044FBF">
        <w:tc>
          <w:tcPr>
            <w:tcW w:w="646" w:type="dxa"/>
            <w:tcBorders>
              <w:bottom w:val="single" w:sz="4" w:space="0" w:color="auto"/>
            </w:tcBorders>
          </w:tcPr>
          <w:p w14:paraId="1142638D" w14:textId="61CC951E" w:rsidR="003F0B6C" w:rsidRPr="003F0B6C" w:rsidRDefault="00B84530" w:rsidP="007064FA">
            <w:pPr>
              <w:jc w:val="both"/>
              <w:rPr>
                <w:color w:val="000000" w:themeColor="text1"/>
              </w:rPr>
            </w:pPr>
            <w:r>
              <w:rPr>
                <w:color w:val="000000" w:themeColor="text1"/>
              </w:rPr>
              <w:t>5</w:t>
            </w:r>
          </w:p>
        </w:tc>
        <w:tc>
          <w:tcPr>
            <w:tcW w:w="6583" w:type="dxa"/>
            <w:tcBorders>
              <w:bottom w:val="single" w:sz="4" w:space="0" w:color="auto"/>
            </w:tcBorders>
            <w:shd w:val="clear" w:color="auto" w:fill="auto"/>
          </w:tcPr>
          <w:p w14:paraId="3AF1D36B" w14:textId="0FBE3B4C" w:rsidR="003F0B6C" w:rsidRPr="003F0B6C" w:rsidRDefault="00044FBF" w:rsidP="007064FA">
            <w:pPr>
              <w:jc w:val="both"/>
              <w:rPr>
                <w:color w:val="000000" w:themeColor="text1"/>
              </w:rPr>
            </w:pPr>
            <w:proofErr w:type="spellStart"/>
            <w:r>
              <w:rPr>
                <w:color w:val="000000" w:themeColor="text1"/>
              </w:rPr>
              <w:t>Užpildytas</w:t>
            </w:r>
            <w:proofErr w:type="spellEnd"/>
            <w:r>
              <w:rPr>
                <w:color w:val="000000" w:themeColor="text1"/>
              </w:rPr>
              <w:t xml:space="preserve"> BPS 2 </w:t>
            </w:r>
            <w:proofErr w:type="spellStart"/>
            <w:r>
              <w:rPr>
                <w:color w:val="000000" w:themeColor="text1"/>
              </w:rPr>
              <w:t>priedas</w:t>
            </w:r>
            <w:proofErr w:type="spellEnd"/>
            <w:r>
              <w:rPr>
                <w:color w:val="000000" w:themeColor="text1"/>
              </w:rPr>
              <w:t xml:space="preserve"> - </w:t>
            </w:r>
            <w:proofErr w:type="spellStart"/>
            <w:r>
              <w:rPr>
                <w:color w:val="000000" w:themeColor="text1"/>
              </w:rPr>
              <w:t>Deklaracija</w:t>
            </w:r>
            <w:proofErr w:type="spellEnd"/>
          </w:p>
        </w:tc>
        <w:tc>
          <w:tcPr>
            <w:tcW w:w="1134" w:type="dxa"/>
            <w:tcBorders>
              <w:bottom w:val="single" w:sz="4" w:space="0" w:color="auto"/>
            </w:tcBorders>
            <w:shd w:val="clear" w:color="auto" w:fill="D9D9D9" w:themeFill="background1" w:themeFillShade="D9"/>
          </w:tcPr>
          <w:p w14:paraId="6A487660" w14:textId="3FB3AC0E" w:rsidR="003F0B6C" w:rsidRPr="003F0B6C" w:rsidRDefault="00044FBF" w:rsidP="007064FA">
            <w:pPr>
              <w:jc w:val="center"/>
              <w:rPr>
                <w:color w:val="000000" w:themeColor="text1"/>
              </w:rPr>
            </w:pPr>
            <w:r>
              <w:rPr>
                <w:color w:val="000000" w:themeColor="text1"/>
              </w:rPr>
              <w:t>..</w:t>
            </w:r>
          </w:p>
        </w:tc>
        <w:tc>
          <w:tcPr>
            <w:tcW w:w="1701" w:type="dxa"/>
            <w:tcBorders>
              <w:bottom w:val="single" w:sz="4" w:space="0" w:color="auto"/>
            </w:tcBorders>
            <w:shd w:val="clear" w:color="auto" w:fill="D9D9D9" w:themeFill="background1" w:themeFillShade="D9"/>
          </w:tcPr>
          <w:p w14:paraId="78F23E27" w14:textId="77777777" w:rsidR="003F0B6C" w:rsidRPr="003F0B6C" w:rsidRDefault="003F0B6C" w:rsidP="007064FA">
            <w:pPr>
              <w:jc w:val="both"/>
              <w:rPr>
                <w:color w:val="000000" w:themeColor="text1"/>
              </w:rPr>
            </w:pPr>
          </w:p>
        </w:tc>
      </w:tr>
      <w:tr w:rsidR="003F0B6C" w:rsidRPr="003F0B6C" w14:paraId="0B069F8E" w14:textId="77777777" w:rsidTr="00AD4E22">
        <w:tc>
          <w:tcPr>
            <w:tcW w:w="646" w:type="dxa"/>
          </w:tcPr>
          <w:p w14:paraId="4B4747EA" w14:textId="6ADC5D04" w:rsidR="003F0B6C" w:rsidRPr="003F0B6C" w:rsidRDefault="00044FBF" w:rsidP="007064FA">
            <w:pPr>
              <w:jc w:val="both"/>
              <w:rPr>
                <w:color w:val="000000" w:themeColor="text1"/>
              </w:rPr>
            </w:pPr>
            <w:r>
              <w:rPr>
                <w:color w:val="000000" w:themeColor="text1"/>
              </w:rPr>
              <w:t>6</w:t>
            </w:r>
          </w:p>
        </w:tc>
        <w:tc>
          <w:tcPr>
            <w:tcW w:w="6583" w:type="dxa"/>
            <w:shd w:val="clear" w:color="auto" w:fill="auto"/>
          </w:tcPr>
          <w:p w14:paraId="089EC8F5" w14:textId="1DEAC673" w:rsidR="003F0B6C" w:rsidRPr="003F0B6C" w:rsidRDefault="00AD4E22" w:rsidP="007064FA">
            <w:pPr>
              <w:jc w:val="both"/>
              <w:rPr>
                <w:color w:val="000000" w:themeColor="text1"/>
              </w:rPr>
            </w:pPr>
            <w:proofErr w:type="spellStart"/>
            <w:r w:rsidRPr="00AD4E22">
              <w:rPr>
                <w:color w:val="000000" w:themeColor="text1"/>
              </w:rPr>
              <w:t>Dokumentai</w:t>
            </w:r>
            <w:proofErr w:type="spellEnd"/>
            <w:r w:rsidRPr="00AD4E22">
              <w:rPr>
                <w:color w:val="000000" w:themeColor="text1"/>
              </w:rPr>
              <w:t xml:space="preserve"> </w:t>
            </w:r>
            <w:proofErr w:type="spellStart"/>
            <w:r w:rsidRPr="00AD4E22">
              <w:rPr>
                <w:color w:val="000000" w:themeColor="text1"/>
              </w:rPr>
              <w:t>pagrindžiantys</w:t>
            </w:r>
            <w:proofErr w:type="spellEnd"/>
            <w:r w:rsidRPr="00AD4E22">
              <w:rPr>
                <w:color w:val="000000" w:themeColor="text1"/>
              </w:rPr>
              <w:t xml:space="preserve"> </w:t>
            </w:r>
            <w:proofErr w:type="spellStart"/>
            <w:r w:rsidRPr="00AD4E22">
              <w:rPr>
                <w:color w:val="000000" w:themeColor="text1"/>
              </w:rPr>
              <w:t>atitikimą</w:t>
            </w:r>
            <w:proofErr w:type="spellEnd"/>
            <w:r w:rsidRPr="00AD4E22">
              <w:rPr>
                <w:color w:val="000000" w:themeColor="text1"/>
              </w:rPr>
              <w:t xml:space="preserve"> SPS 11.1 </w:t>
            </w:r>
            <w:proofErr w:type="spellStart"/>
            <w:r w:rsidRPr="00AD4E22">
              <w:rPr>
                <w:color w:val="000000" w:themeColor="text1"/>
              </w:rPr>
              <w:t>punkto</w:t>
            </w:r>
            <w:proofErr w:type="spellEnd"/>
            <w:r w:rsidRPr="00AD4E22">
              <w:rPr>
                <w:color w:val="000000" w:themeColor="text1"/>
              </w:rPr>
              <w:t xml:space="preserve"> </w:t>
            </w:r>
            <w:proofErr w:type="spellStart"/>
            <w:r w:rsidRPr="00AD4E22">
              <w:rPr>
                <w:color w:val="000000" w:themeColor="text1"/>
              </w:rPr>
              <w:t>reikalavimus</w:t>
            </w:r>
            <w:proofErr w:type="spellEnd"/>
            <w:r w:rsidRPr="00AD4E22">
              <w:rPr>
                <w:color w:val="000000" w:themeColor="text1"/>
              </w:rPr>
              <w:t xml:space="preserve"> (</w:t>
            </w:r>
            <w:proofErr w:type="spellStart"/>
            <w:r w:rsidRPr="00AD4E22">
              <w:rPr>
                <w:color w:val="000000" w:themeColor="text1"/>
              </w:rPr>
              <w:t>jeigu</w:t>
            </w:r>
            <w:proofErr w:type="spellEnd"/>
            <w:r w:rsidRPr="00AD4E22">
              <w:rPr>
                <w:color w:val="000000" w:themeColor="text1"/>
              </w:rPr>
              <w:t xml:space="preserve"> </w:t>
            </w:r>
            <w:proofErr w:type="spellStart"/>
            <w:r w:rsidRPr="00AD4E22">
              <w:rPr>
                <w:color w:val="000000" w:themeColor="text1"/>
              </w:rPr>
              <w:t>taikoma</w:t>
            </w:r>
            <w:proofErr w:type="spellEnd"/>
            <w:r w:rsidRPr="00AD4E22">
              <w:rPr>
                <w:color w:val="000000" w:themeColor="text1"/>
              </w:rPr>
              <w:t>)</w:t>
            </w:r>
          </w:p>
        </w:tc>
        <w:tc>
          <w:tcPr>
            <w:tcW w:w="1134" w:type="dxa"/>
            <w:shd w:val="clear" w:color="auto" w:fill="D9D9D9" w:themeFill="background1" w:themeFillShade="D9"/>
          </w:tcPr>
          <w:p w14:paraId="4E9024E9" w14:textId="6304721C" w:rsidR="003F0B6C" w:rsidRPr="003F0B6C" w:rsidRDefault="00044FBF" w:rsidP="007064FA">
            <w:pPr>
              <w:jc w:val="center"/>
              <w:rPr>
                <w:color w:val="000000" w:themeColor="text1"/>
              </w:rPr>
            </w:pPr>
            <w:r>
              <w:rPr>
                <w:color w:val="000000" w:themeColor="text1"/>
              </w:rPr>
              <w:t>..</w:t>
            </w:r>
          </w:p>
        </w:tc>
        <w:tc>
          <w:tcPr>
            <w:tcW w:w="1701" w:type="dxa"/>
            <w:shd w:val="clear" w:color="auto" w:fill="D9D9D9" w:themeFill="background1" w:themeFillShade="D9"/>
          </w:tcPr>
          <w:p w14:paraId="0AE4EA8B" w14:textId="77777777" w:rsidR="003F0B6C" w:rsidRPr="003F0B6C" w:rsidRDefault="003F0B6C" w:rsidP="007064FA">
            <w:pPr>
              <w:jc w:val="both"/>
              <w:rPr>
                <w:color w:val="000000" w:themeColor="text1"/>
              </w:rPr>
            </w:pPr>
          </w:p>
        </w:tc>
      </w:tr>
      <w:tr w:rsidR="00044FBF" w:rsidRPr="003F0B6C" w14:paraId="5A348383" w14:textId="77777777" w:rsidTr="00AD4E22">
        <w:tc>
          <w:tcPr>
            <w:tcW w:w="646" w:type="dxa"/>
          </w:tcPr>
          <w:p w14:paraId="2AD44BB9" w14:textId="2BA60EAF" w:rsidR="00044FBF" w:rsidRDefault="00044FBF" w:rsidP="007064FA">
            <w:pPr>
              <w:jc w:val="both"/>
              <w:rPr>
                <w:color w:val="000000" w:themeColor="text1"/>
              </w:rPr>
            </w:pPr>
            <w:r>
              <w:rPr>
                <w:color w:val="000000" w:themeColor="text1"/>
              </w:rPr>
              <w:t>7</w:t>
            </w:r>
          </w:p>
        </w:tc>
        <w:tc>
          <w:tcPr>
            <w:tcW w:w="6583" w:type="dxa"/>
            <w:shd w:val="clear" w:color="auto" w:fill="auto"/>
          </w:tcPr>
          <w:p w14:paraId="2D69B3A0" w14:textId="543D0544" w:rsidR="00044FBF" w:rsidRPr="003F0B6C" w:rsidRDefault="00AD4E22" w:rsidP="007064FA">
            <w:pPr>
              <w:jc w:val="both"/>
              <w:rPr>
                <w:color w:val="000000" w:themeColor="text1"/>
              </w:rPr>
            </w:pPr>
            <w:r>
              <w:rPr>
                <w:color w:val="000000" w:themeColor="text1"/>
              </w:rPr>
              <w:t>…</w:t>
            </w:r>
            <w:bookmarkStart w:id="0" w:name="_GoBack"/>
            <w:bookmarkEnd w:id="0"/>
          </w:p>
        </w:tc>
        <w:tc>
          <w:tcPr>
            <w:tcW w:w="1134" w:type="dxa"/>
            <w:shd w:val="clear" w:color="auto" w:fill="D9D9D9" w:themeFill="background1" w:themeFillShade="D9"/>
          </w:tcPr>
          <w:p w14:paraId="4B1CDC8A" w14:textId="120F04D1" w:rsidR="00044FBF" w:rsidRPr="003F0B6C" w:rsidRDefault="00044FBF" w:rsidP="007064FA">
            <w:pPr>
              <w:jc w:val="center"/>
              <w:rPr>
                <w:color w:val="000000" w:themeColor="text1"/>
              </w:rPr>
            </w:pPr>
            <w:r>
              <w:rPr>
                <w:color w:val="000000" w:themeColor="text1"/>
              </w:rPr>
              <w:t>..</w:t>
            </w:r>
          </w:p>
        </w:tc>
        <w:tc>
          <w:tcPr>
            <w:tcW w:w="1701" w:type="dxa"/>
            <w:shd w:val="clear" w:color="auto" w:fill="D9D9D9" w:themeFill="background1" w:themeFillShade="D9"/>
          </w:tcPr>
          <w:p w14:paraId="2D4564B0" w14:textId="77777777" w:rsidR="00044FBF" w:rsidRPr="003F0B6C" w:rsidRDefault="00044FBF" w:rsidP="007064FA">
            <w:pPr>
              <w:jc w:val="both"/>
              <w:rPr>
                <w:color w:val="000000" w:themeColor="text1"/>
              </w:rPr>
            </w:pPr>
          </w:p>
        </w:tc>
      </w:tr>
      <w:tr w:rsidR="00044FBF" w:rsidRPr="003F0B6C" w14:paraId="3372B49E" w14:textId="77777777" w:rsidTr="00CE3D90">
        <w:tc>
          <w:tcPr>
            <w:tcW w:w="646" w:type="dxa"/>
            <w:tcBorders>
              <w:bottom w:val="single" w:sz="4" w:space="0" w:color="auto"/>
            </w:tcBorders>
          </w:tcPr>
          <w:p w14:paraId="0C6EBB86" w14:textId="5287E1A5" w:rsidR="00044FBF" w:rsidRDefault="00044FBF" w:rsidP="007064FA">
            <w:pPr>
              <w:jc w:val="both"/>
              <w:rPr>
                <w:color w:val="000000" w:themeColor="text1"/>
              </w:rPr>
            </w:pPr>
            <w:r>
              <w:rPr>
                <w:color w:val="000000" w:themeColor="text1"/>
              </w:rPr>
              <w:t>8</w:t>
            </w:r>
          </w:p>
        </w:tc>
        <w:tc>
          <w:tcPr>
            <w:tcW w:w="6583" w:type="dxa"/>
            <w:tcBorders>
              <w:bottom w:val="single" w:sz="4" w:space="0" w:color="auto"/>
            </w:tcBorders>
            <w:shd w:val="clear" w:color="auto" w:fill="D9D9D9" w:themeFill="background1" w:themeFillShade="D9"/>
          </w:tcPr>
          <w:p w14:paraId="0F1CAD45" w14:textId="07BCC10F" w:rsidR="00044FBF" w:rsidRPr="003F0B6C" w:rsidRDefault="00044FBF" w:rsidP="007064FA">
            <w:pPr>
              <w:jc w:val="both"/>
              <w:rPr>
                <w:color w:val="000000" w:themeColor="text1"/>
              </w:rPr>
            </w:pPr>
            <w:r>
              <w:rPr>
                <w:color w:val="000000" w:themeColor="text1"/>
              </w:rPr>
              <w:t>…</w:t>
            </w:r>
          </w:p>
        </w:tc>
        <w:tc>
          <w:tcPr>
            <w:tcW w:w="1134" w:type="dxa"/>
            <w:tcBorders>
              <w:bottom w:val="single" w:sz="4" w:space="0" w:color="auto"/>
            </w:tcBorders>
            <w:shd w:val="clear" w:color="auto" w:fill="D9D9D9" w:themeFill="background1" w:themeFillShade="D9"/>
          </w:tcPr>
          <w:p w14:paraId="5A2FDC46" w14:textId="45A6F2C9" w:rsidR="00044FBF" w:rsidRPr="003F0B6C" w:rsidRDefault="00044FBF" w:rsidP="007064FA">
            <w:pPr>
              <w:jc w:val="center"/>
              <w:rPr>
                <w:color w:val="000000" w:themeColor="text1"/>
              </w:rPr>
            </w:pPr>
            <w:r>
              <w:rPr>
                <w:color w:val="000000" w:themeColor="text1"/>
              </w:rPr>
              <w:t>..</w:t>
            </w:r>
          </w:p>
        </w:tc>
        <w:tc>
          <w:tcPr>
            <w:tcW w:w="1701" w:type="dxa"/>
            <w:tcBorders>
              <w:bottom w:val="single" w:sz="4" w:space="0" w:color="auto"/>
            </w:tcBorders>
            <w:shd w:val="clear" w:color="auto" w:fill="D9D9D9" w:themeFill="background1" w:themeFillShade="D9"/>
          </w:tcPr>
          <w:p w14:paraId="792249B6" w14:textId="77777777" w:rsidR="00044FBF" w:rsidRPr="003F0B6C" w:rsidRDefault="00044FBF" w:rsidP="007064FA">
            <w:pPr>
              <w:jc w:val="both"/>
              <w:rPr>
                <w:color w:val="000000" w:themeColor="text1"/>
              </w:rPr>
            </w:pPr>
          </w:p>
        </w:tc>
      </w:tr>
    </w:tbl>
    <w:p w14:paraId="1F51DA28" w14:textId="6BDB56D1"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68834ABC" w:rsidR="00707A27"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lastRenderedPageBreak/>
        <w:t>4</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Dokumentas yra įkeltas šioje CVP IS pasiūlymo lango 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Puslapioinaosnuoroda"/>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CE3D90">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2DD8C023" w:rsidR="003F0B6C"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sidRPr="003F0B6C">
        <w:rPr>
          <w:rFonts w:eastAsia="Times New Roman"/>
          <w:bCs/>
          <w:bdr w:val="none" w:sz="0" w:space="0" w:color="auto"/>
          <w:lang w:val="lt-LT" w:eastAsia="lt-LT"/>
        </w:rPr>
        <w:t>5.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 ką darys pasitelkiamas ūkio subjektas</w:t>
            </w:r>
          </w:p>
        </w:tc>
      </w:tr>
      <w:tr w:rsidR="003F0B6C" w:rsidRPr="003F0B6C" w14:paraId="22775BA6" w14:textId="77777777" w:rsidTr="00CE3D90">
        <w:tc>
          <w:tcPr>
            <w:tcW w:w="55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94337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08FE981" w14:textId="77777777" w:rsidTr="00947FFE">
        <w:trPr>
          <w:trHeight w:val="285"/>
        </w:trPr>
        <w:tc>
          <w:tcPr>
            <w:tcW w:w="3148" w:type="dxa"/>
            <w:tcBorders>
              <w:top w:val="nil"/>
              <w:left w:val="nil"/>
              <w:bottom w:val="single" w:sz="4" w:space="0" w:color="auto"/>
              <w:right w:val="nil"/>
            </w:tcBorders>
          </w:tcPr>
          <w:p w14:paraId="7561CB80" w14:textId="77777777" w:rsidR="00707A27" w:rsidRPr="003F0B6C" w:rsidRDefault="00707A27" w:rsidP="003F0B6C">
            <w:pPr>
              <w:rPr>
                <w:rFonts w:eastAsia="Times New Roman"/>
                <w:bdr w:val="none" w:sz="0" w:space="0" w:color="auto"/>
                <w:lang w:val="lt-LT" w:eastAsia="lt-LT"/>
              </w:rPr>
            </w:pPr>
          </w:p>
        </w:tc>
        <w:tc>
          <w:tcPr>
            <w:tcW w:w="632" w:type="dxa"/>
          </w:tcPr>
          <w:p w14:paraId="43C8E27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nil"/>
              <w:left w:val="nil"/>
              <w:bottom w:val="single" w:sz="4" w:space="0" w:color="auto"/>
              <w:right w:val="nil"/>
            </w:tcBorders>
          </w:tcPr>
          <w:p w14:paraId="0CA4B78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701" w:type="dxa"/>
          </w:tcPr>
          <w:p w14:paraId="2621E77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nil"/>
              <w:left w:val="nil"/>
              <w:bottom w:val="single" w:sz="4" w:space="0" w:color="auto"/>
              <w:right w:val="nil"/>
            </w:tcBorders>
          </w:tcPr>
          <w:p w14:paraId="7DB9EB9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bdr w:val="none" w:sz="0" w:space="0" w:color="auto"/>
                <w:lang w:val="lt-LT" w:eastAsia="lt-LT"/>
              </w:rPr>
            </w:pPr>
          </w:p>
        </w:tc>
      </w:tr>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p>
    <w:p w14:paraId="0BB529A5" w14:textId="589E7D78" w:rsidR="00CE3D90" w:rsidRPr="00CE3D90" w:rsidRDefault="00CE3D90" w:rsidP="00CE3D90">
      <w:pPr>
        <w:pBdr>
          <w:top w:val="none" w:sz="0" w:space="0" w:color="auto"/>
          <w:left w:val="none" w:sz="0" w:space="0" w:color="auto"/>
          <w:bottom w:val="none" w:sz="0" w:space="0" w:color="auto"/>
          <w:right w:val="none" w:sz="0" w:space="0" w:color="auto"/>
          <w:between w:val="none" w:sz="0" w:space="0" w:color="auto"/>
          <w:bar w:val="none" w:sz="0" w:color="auto"/>
        </w:pBdr>
        <w:ind w:right="-285"/>
        <w:rPr>
          <w:rFonts w:eastAsia="Times New Roman"/>
          <w:sz w:val="22"/>
          <w:szCs w:val="22"/>
          <w:bdr w:val="none" w:sz="0" w:space="0" w:color="auto"/>
          <w:lang w:val="lt-LT" w:eastAsia="lt-LT"/>
        </w:rPr>
      </w:pPr>
      <w:r w:rsidRPr="00CE3D90">
        <w:rPr>
          <w:rFonts w:eastAsia="Times New Roman"/>
          <w:sz w:val="22"/>
          <w:szCs w:val="22"/>
          <w:bdr w:val="none" w:sz="0" w:space="0" w:color="auto"/>
          <w:lang w:val="lt-LT" w:eastAsia="lt-LT"/>
        </w:rPr>
        <w:t>Pasiūlymas turi būti pasirašytas tiekėjo vadovo ar jo įgalioto asmens parašu.</w:t>
      </w:r>
    </w:p>
    <w:p w14:paraId="29032EE2" w14:textId="77777777" w:rsidR="008C6307" w:rsidRPr="003F0B6C" w:rsidRDefault="008C6307" w:rsidP="00EA0655">
      <w:pPr>
        <w:spacing w:after="200"/>
        <w:rPr>
          <w:color w:val="FF0000"/>
          <w:lang w:val="lt-LT"/>
        </w:rPr>
      </w:pPr>
    </w:p>
    <w:sectPr w:rsidR="008C6307" w:rsidRPr="003F0B6C"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989E5" w14:textId="77777777" w:rsidR="000E20A5" w:rsidRDefault="000E20A5">
      <w:r>
        <w:separator/>
      </w:r>
    </w:p>
  </w:endnote>
  <w:endnote w:type="continuationSeparator" w:id="0">
    <w:p w14:paraId="69FF1692" w14:textId="77777777" w:rsidR="000E20A5" w:rsidRDefault="000E2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14113" w14:textId="77777777" w:rsidR="000E20A5" w:rsidRDefault="000E20A5">
      <w:r>
        <w:separator/>
      </w:r>
    </w:p>
  </w:footnote>
  <w:footnote w:type="continuationSeparator" w:id="0">
    <w:p w14:paraId="2C7D0D1B" w14:textId="77777777" w:rsidR="000E20A5" w:rsidRDefault="000E20A5">
      <w:r>
        <w:continuationSeparator/>
      </w:r>
    </w:p>
  </w:footnote>
  <w:footnote w:id="1">
    <w:p w14:paraId="62EFAE06" w14:textId="49443C7D" w:rsidR="00295DBA" w:rsidRPr="00295DBA" w:rsidRDefault="00295DBA" w:rsidP="00295DBA">
      <w:pPr>
        <w:pStyle w:val="Puslapioinaostekstas"/>
        <w:jc w:val="both"/>
      </w:pPr>
      <w:r>
        <w:rPr>
          <w:rStyle w:val="Puslapioinaosnuoroda"/>
        </w:rPr>
        <w:footnoteRef/>
      </w:r>
      <w:r>
        <w:t xml:space="preserve"> </w:t>
      </w:r>
      <w:proofErr w:type="spellStart"/>
      <w:r>
        <w:t>Tiekėjas</w:t>
      </w:r>
      <w:proofErr w:type="spellEnd"/>
      <w:r>
        <w:t xml:space="preserve">, </w:t>
      </w:r>
      <w:proofErr w:type="spellStart"/>
      <w:r>
        <w:t>nurodantis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privalo</w:t>
      </w:r>
      <w:proofErr w:type="spellEnd"/>
      <w:r>
        <w:t xml:space="preserve"> </w:t>
      </w:r>
      <w:proofErr w:type="spellStart"/>
      <w:r>
        <w:t>vadovautis</w:t>
      </w:r>
      <w:proofErr w:type="spellEnd"/>
      <w:r>
        <w:t xml:space="preserve"> VPĮ 20 </w:t>
      </w:r>
      <w:proofErr w:type="spellStart"/>
      <w:r>
        <w:t>straipsnio</w:t>
      </w:r>
      <w:proofErr w:type="spellEnd"/>
      <w:r>
        <w:t xml:space="preserve"> 2 </w:t>
      </w:r>
      <w:proofErr w:type="spellStart"/>
      <w:r>
        <w:t>dalies</w:t>
      </w:r>
      <w:proofErr w:type="spellEnd"/>
      <w:r>
        <w:t xml:space="preserve"> </w:t>
      </w:r>
      <w:proofErr w:type="spellStart"/>
      <w:r>
        <w:t>nuostatomis</w:t>
      </w:r>
      <w:proofErr w:type="spellEnd"/>
      <w:r>
        <w:t xml:space="preserve"> </w:t>
      </w:r>
      <w:proofErr w:type="spellStart"/>
      <w:r>
        <w:t>bei</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tarnybos</w:t>
      </w:r>
      <w:proofErr w:type="spellEnd"/>
      <w:r>
        <w:t xml:space="preserve"> </w:t>
      </w:r>
      <w:proofErr w:type="spellStart"/>
      <w:r>
        <w:t>paaiškinimais</w:t>
      </w:r>
      <w:proofErr w:type="spellEnd"/>
      <w:r>
        <w:t xml:space="preserve">, </w:t>
      </w:r>
      <w:proofErr w:type="spellStart"/>
      <w:r>
        <w:t>paskelbtais</w:t>
      </w:r>
      <w:proofErr w:type="spellEnd"/>
      <w:r>
        <w:t xml:space="preserve"> </w:t>
      </w:r>
      <w:proofErr w:type="spellStart"/>
      <w:r>
        <w:t>informaciniame</w:t>
      </w:r>
      <w:proofErr w:type="spellEnd"/>
      <w:r>
        <w:t xml:space="preserve"> </w:t>
      </w:r>
      <w:proofErr w:type="spellStart"/>
      <w:r>
        <w:t>leidinyje</w:t>
      </w:r>
      <w:proofErr w:type="spellEnd"/>
      <w:r>
        <w:t xml:space="preserve"> „</w:t>
      </w:r>
      <w:proofErr w:type="spellStart"/>
      <w:r>
        <w:t>Konfidencialumas</w:t>
      </w:r>
      <w:proofErr w:type="spellEnd"/>
      <w:r>
        <w:t xml:space="preserve"> </w:t>
      </w:r>
      <w:proofErr w:type="spellStart"/>
      <w:r>
        <w:t>viešuosiuose</w:t>
      </w:r>
      <w:proofErr w:type="spellEnd"/>
      <w:r>
        <w:t xml:space="preserve"> </w:t>
      </w:r>
      <w:proofErr w:type="spellStart"/>
      <w:r>
        <w:t>pirkimuose</w:t>
      </w:r>
      <w:proofErr w:type="spellEnd"/>
      <w:r>
        <w:t xml:space="preserve">“ (https://www.vpt.lrv.lt/).Tiekėjas </w:t>
      </w:r>
      <w:proofErr w:type="spellStart"/>
      <w:r>
        <w:t>pilnai</w:t>
      </w:r>
      <w:proofErr w:type="spellEnd"/>
      <w:r>
        <w:t xml:space="preserve">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jo </w:t>
      </w:r>
      <w:proofErr w:type="spellStart"/>
      <w:r>
        <w:t>pateiktame</w:t>
      </w:r>
      <w:proofErr w:type="spellEnd"/>
      <w:r>
        <w:t xml:space="preserve"> </w:t>
      </w:r>
      <w:proofErr w:type="spellStart"/>
      <w:r>
        <w:t>pasiūlyme</w:t>
      </w:r>
      <w:proofErr w:type="spellEnd"/>
      <w:r>
        <w:t xml:space="preserve"> </w:t>
      </w:r>
      <w:proofErr w:type="spellStart"/>
      <w:r>
        <w:t>nurodyta</w:t>
      </w:r>
      <w:proofErr w:type="spellEnd"/>
      <w:r>
        <w:t xml:space="preserve"> </w:t>
      </w:r>
      <w:proofErr w:type="spellStart"/>
      <w:r>
        <w:t>konfidenciali</w:t>
      </w:r>
      <w:proofErr w:type="spellEnd"/>
      <w:r>
        <w:t xml:space="preserve"> (</w:t>
      </w:r>
      <w:proofErr w:type="spellStart"/>
      <w:r>
        <w:t>neskelbtina</w:t>
      </w:r>
      <w:proofErr w:type="spellEnd"/>
      <w:r>
        <w:t xml:space="preserve">) </w:t>
      </w:r>
      <w:proofErr w:type="spellStart"/>
      <w:r>
        <w:t>arba</w:t>
      </w:r>
      <w:proofErr w:type="spellEnd"/>
      <w:r>
        <w:t xml:space="preserve"> </w:t>
      </w:r>
      <w:proofErr w:type="spellStart"/>
      <w:r>
        <w:t>komercinę</w:t>
      </w:r>
      <w:proofErr w:type="spellEnd"/>
      <w:r>
        <w:t xml:space="preserve"> (</w:t>
      </w:r>
      <w:proofErr w:type="spellStart"/>
      <w:r>
        <w:t>gamybinę</w:t>
      </w:r>
      <w:proofErr w:type="spellEnd"/>
      <w:r>
        <w:t xml:space="preserve">) </w:t>
      </w:r>
      <w:proofErr w:type="spellStart"/>
      <w:r>
        <w:t>paslaptį</w:t>
      </w:r>
      <w:proofErr w:type="spellEnd"/>
      <w:r>
        <w:t xml:space="preserve"> </w:t>
      </w:r>
      <w:proofErr w:type="spellStart"/>
      <w:r>
        <w:t>turinti</w:t>
      </w:r>
      <w:proofErr w:type="spellEnd"/>
      <w:r>
        <w:t xml:space="preserve"> </w:t>
      </w:r>
      <w:proofErr w:type="spellStart"/>
      <w:r>
        <w:t>informacija</w:t>
      </w:r>
      <w:proofErr w:type="spellEnd"/>
      <w:r>
        <w:t xml:space="preserve"> </w:t>
      </w:r>
      <w:proofErr w:type="spellStart"/>
      <w:r>
        <w:t>nepažeidžia</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įstatyme</w:t>
      </w:r>
      <w:proofErr w:type="spellEnd"/>
      <w:r>
        <w:t xml:space="preserve"> </w:t>
      </w:r>
      <w:proofErr w:type="spellStart"/>
      <w:r>
        <w:t>įtvirtintų</w:t>
      </w:r>
      <w:proofErr w:type="spellEnd"/>
      <w:r>
        <w:t xml:space="preserve"> </w:t>
      </w:r>
      <w:proofErr w:type="spellStart"/>
      <w:r>
        <w:t>skaidrumo</w:t>
      </w:r>
      <w:proofErr w:type="spellEnd"/>
      <w:r>
        <w:t xml:space="preserve"> </w:t>
      </w:r>
      <w:proofErr w:type="spellStart"/>
      <w:r>
        <w:t>principų</w:t>
      </w:r>
      <w:proofErr w:type="spellEnd"/>
      <w:r>
        <w:t xml:space="preserve">, </w:t>
      </w:r>
      <w:proofErr w:type="spellStart"/>
      <w:r>
        <w:t>draudžiančių</w:t>
      </w:r>
      <w:proofErr w:type="spellEnd"/>
      <w:r>
        <w:t xml:space="preserve"> </w:t>
      </w:r>
      <w:proofErr w:type="spellStart"/>
      <w:r>
        <w:t>nepagrįstai</w:t>
      </w:r>
      <w:proofErr w:type="spellEnd"/>
      <w:r>
        <w:t xml:space="preserve"> </w:t>
      </w:r>
      <w:proofErr w:type="spellStart"/>
      <w:r>
        <w:t>riboti</w:t>
      </w:r>
      <w:proofErr w:type="spellEnd"/>
      <w:r>
        <w:t xml:space="preserve"> </w:t>
      </w:r>
      <w:proofErr w:type="spellStart"/>
      <w:r>
        <w:t>teisę</w:t>
      </w:r>
      <w:proofErr w:type="spellEnd"/>
      <w:r>
        <w:t xml:space="preserve"> </w:t>
      </w:r>
      <w:proofErr w:type="spellStart"/>
      <w:r>
        <w:t>susipažinti</w:t>
      </w:r>
      <w:proofErr w:type="spellEnd"/>
      <w:r>
        <w:t xml:space="preserve"> </w:t>
      </w:r>
      <w:proofErr w:type="spellStart"/>
      <w:r>
        <w:t>su</w:t>
      </w:r>
      <w:proofErr w:type="spellEnd"/>
      <w:r>
        <w:t xml:space="preserve"> </w:t>
      </w:r>
      <w:proofErr w:type="spellStart"/>
      <w:r>
        <w:t>nekonfidencialia</w:t>
      </w:r>
      <w:proofErr w:type="spellEnd"/>
      <w:r>
        <w:t xml:space="preserve"> </w:t>
      </w:r>
      <w:proofErr w:type="spellStart"/>
      <w:r>
        <w:t>viešojo</w:t>
      </w:r>
      <w:proofErr w:type="spellEnd"/>
      <w:r>
        <w:t xml:space="preserve"> </w:t>
      </w:r>
      <w:proofErr w:type="spellStart"/>
      <w:r>
        <w:t>pirkimo</w:t>
      </w:r>
      <w:proofErr w:type="spellEnd"/>
      <w:r>
        <w:t xml:space="preserve"> </w:t>
      </w:r>
      <w:proofErr w:type="spellStart"/>
      <w:r>
        <w:t>informacija</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976"/>
    <w:rsid w:val="00043CD1"/>
    <w:rsid w:val="00043FFD"/>
    <w:rsid w:val="0004406B"/>
    <w:rsid w:val="00044622"/>
    <w:rsid w:val="00044B18"/>
    <w:rsid w:val="00044FBF"/>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A5"/>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2F2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22"/>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5ABB"/>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3E6B4-7766-4131-B5A4-C5957DEA1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3255</TotalTime>
  <Pages>2</Pages>
  <Words>2768</Words>
  <Characters>1579</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3384</cp:revision>
  <cp:lastPrinted>2017-08-03T06:59:00Z</cp:lastPrinted>
  <dcterms:created xsi:type="dcterms:W3CDTF">2018-03-20T09:21:00Z</dcterms:created>
  <dcterms:modified xsi:type="dcterms:W3CDTF">2025-06-08T18:15:00Z</dcterms:modified>
</cp:coreProperties>
</file>